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45953" w14:textId="77777777" w:rsidR="00766D34" w:rsidRPr="003A47F5" w:rsidRDefault="00766D34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</w:p>
    <w:p w14:paraId="4E545954" w14:textId="77777777" w:rsidR="00766D34" w:rsidRPr="003A47F5" w:rsidRDefault="00063DCE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 w14:anchorId="4E545A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12" o:title=""/>
            <o:lock v:ext="edit" aspectratio="f"/>
            <w10:wrap type="topAndBottom"/>
          </v:shape>
          <o:OLEObject Type="Embed" ProgID="Word.Picture.8" ShapeID="_x0000_s1026" DrawAspect="Content" ObjectID="_1574269602" r:id="rId13"/>
        </w:object>
      </w:r>
      <w:r w:rsidR="00D75F52" w:rsidRPr="003A47F5">
        <w:rPr>
          <w:rFonts w:asciiTheme="minorHAnsi" w:hAnsiTheme="minorHAnsi"/>
          <w:b/>
          <w:bCs/>
          <w:sz w:val="22"/>
          <w:szCs w:val="22"/>
        </w:rPr>
        <w:t>ATA DE REUNIÃO</w:t>
      </w:r>
    </w:p>
    <w:p w14:paraId="4E545955" w14:textId="77777777" w:rsidR="007A5D13" w:rsidRPr="003A47F5" w:rsidRDefault="007A5D13">
      <w:pPr>
        <w:rPr>
          <w:rFonts w:asciiTheme="minorHAnsi" w:hAnsiTheme="minorHAnsi"/>
          <w:sz w:val="22"/>
          <w:szCs w:val="22"/>
        </w:rPr>
      </w:pPr>
    </w:p>
    <w:p w14:paraId="4E545956" w14:textId="77777777"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14:paraId="4E54595A" w14:textId="77777777" w:rsidTr="00C9280F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vAlign w:val="center"/>
          </w:tcPr>
          <w:p w14:paraId="4E545957" w14:textId="77777777" w:rsidR="00056E94" w:rsidRPr="003A47F5" w:rsidRDefault="00056E94" w:rsidP="00364F7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84435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28/03/2016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14:paraId="4E545958" w14:textId="77777777" w:rsidR="00056E94" w:rsidRPr="003A47F5" w:rsidRDefault="00056E94" w:rsidP="00364F7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Início: </w:t>
            </w:r>
            <w:r w:rsidRPr="003A47F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4435A">
              <w:rPr>
                <w:rFonts w:asciiTheme="minorHAnsi" w:hAnsiTheme="minorHAnsi" w:cs="Arial"/>
                <w:bCs/>
                <w:sz w:val="22"/>
                <w:szCs w:val="22"/>
              </w:rPr>
              <w:t>19h10min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vAlign w:val="center"/>
          </w:tcPr>
          <w:p w14:paraId="4E545959" w14:textId="77777777" w:rsidR="00056E94" w:rsidRPr="003A47F5" w:rsidRDefault="00056E94" w:rsidP="00C9280F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84435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84435A" w:rsidRPr="0084435A">
              <w:rPr>
                <w:rFonts w:asciiTheme="minorHAnsi" w:hAnsiTheme="minorHAnsi" w:cs="Arial"/>
                <w:bCs/>
                <w:sz w:val="22"/>
                <w:szCs w:val="22"/>
              </w:rPr>
              <w:t>20h20min</w:t>
            </w:r>
          </w:p>
        </w:tc>
      </w:tr>
      <w:tr w:rsidR="003A47F5" w:rsidRPr="003A47F5" w14:paraId="4E54595C" w14:textId="77777777" w:rsidTr="00C9280F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54595B" w14:textId="77777777" w:rsidR="00056E94" w:rsidRPr="003A47F5" w:rsidRDefault="00056E94" w:rsidP="00364F7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84435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Escritório da Comissão de Moradores</w:t>
            </w:r>
          </w:p>
        </w:tc>
      </w:tr>
      <w:tr w:rsidR="003A47F5" w:rsidRPr="003A47F5" w14:paraId="4E54595E" w14:textId="77777777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54595D" w14:textId="77777777" w:rsidR="00056E94" w:rsidRPr="003A47F5" w:rsidRDefault="00056E94" w:rsidP="00364F78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84435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Grupos de Trabalho – Paracatu</w:t>
            </w:r>
          </w:p>
        </w:tc>
      </w:tr>
      <w:tr w:rsidR="00CD5E30" w:rsidRPr="003A47F5" w14:paraId="4E545960" w14:textId="77777777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54595F" w14:textId="77777777" w:rsidR="00CD5E30" w:rsidRPr="003A47F5" w:rsidRDefault="00CD5E30" w:rsidP="00364F7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84435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Marianne Padula – Herkenhoff &amp; Prates</w:t>
            </w:r>
          </w:p>
        </w:tc>
      </w:tr>
      <w:tr w:rsidR="003A47F5" w:rsidRPr="003A47F5" w14:paraId="4E545963" w14:textId="77777777" w:rsidTr="00B62177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</w:tcPr>
          <w:p w14:paraId="4E545961" w14:textId="77777777" w:rsidR="00056E94" w:rsidRPr="003A47F5" w:rsidRDefault="00056E94" w:rsidP="000D4C5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vAlign w:val="center"/>
          </w:tcPr>
          <w:p w14:paraId="4E545962" w14:textId="77777777" w:rsidR="00056E94" w:rsidRPr="003A47F5" w:rsidRDefault="00056E94" w:rsidP="00773B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Identificação: </w:t>
            </w:r>
          </w:p>
        </w:tc>
      </w:tr>
      <w:tr w:rsidR="00A7725E" w:rsidRPr="003A47F5" w14:paraId="4E545967" w14:textId="77777777" w:rsidTr="00B62177">
        <w:trPr>
          <w:trHeight w:val="33"/>
          <w:jc w:val="center"/>
        </w:trPr>
        <w:tc>
          <w:tcPr>
            <w:tcW w:w="411" w:type="dxa"/>
          </w:tcPr>
          <w:p w14:paraId="4E54596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14:paraId="4E545965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Marianne Lana Padula</w:t>
            </w:r>
          </w:p>
        </w:tc>
        <w:tc>
          <w:tcPr>
            <w:tcW w:w="5985" w:type="dxa"/>
            <w:gridSpan w:val="3"/>
          </w:tcPr>
          <w:p w14:paraId="4E545966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Herkenhoff &amp; Prates</w:t>
            </w:r>
          </w:p>
        </w:tc>
      </w:tr>
      <w:tr w:rsidR="00A7725E" w:rsidRPr="003A47F5" w14:paraId="4E54596B" w14:textId="77777777" w:rsidTr="000621F9">
        <w:trPr>
          <w:trHeight w:val="33"/>
          <w:jc w:val="center"/>
        </w:trPr>
        <w:tc>
          <w:tcPr>
            <w:tcW w:w="411" w:type="dxa"/>
          </w:tcPr>
          <w:p w14:paraId="4E545968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3449" w:type="dxa"/>
            <w:vAlign w:val="center"/>
          </w:tcPr>
          <w:p w14:paraId="4E545969" w14:textId="77777777" w:rsidR="00A7725E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Bruna Tropia</w:t>
            </w:r>
          </w:p>
        </w:tc>
        <w:tc>
          <w:tcPr>
            <w:tcW w:w="5985" w:type="dxa"/>
            <w:gridSpan w:val="3"/>
          </w:tcPr>
          <w:p w14:paraId="4E54596A" w14:textId="77777777" w:rsidR="00A7725E" w:rsidRPr="00F87BF7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Analista de Desenvolvimento Socioinstitucional | Samarco</w:t>
            </w:r>
          </w:p>
        </w:tc>
      </w:tr>
      <w:tr w:rsidR="00A7725E" w:rsidRPr="003A47F5" w14:paraId="4E54596F" w14:textId="77777777" w:rsidTr="000621F9">
        <w:trPr>
          <w:trHeight w:val="33"/>
          <w:jc w:val="center"/>
        </w:trPr>
        <w:tc>
          <w:tcPr>
            <w:tcW w:w="411" w:type="dxa"/>
          </w:tcPr>
          <w:p w14:paraId="4E54596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14:paraId="4E54596D" w14:textId="77777777" w:rsidR="00A7725E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Tcharle do Carmo Batista</w:t>
            </w:r>
          </w:p>
        </w:tc>
        <w:tc>
          <w:tcPr>
            <w:tcW w:w="5985" w:type="dxa"/>
            <w:gridSpan w:val="3"/>
          </w:tcPr>
          <w:p w14:paraId="4E54596E" w14:textId="77777777" w:rsidR="00A7725E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14:paraId="4E545973" w14:textId="77777777" w:rsidTr="00B62177">
        <w:trPr>
          <w:trHeight w:val="33"/>
          <w:jc w:val="center"/>
        </w:trPr>
        <w:tc>
          <w:tcPr>
            <w:tcW w:w="411" w:type="dxa"/>
          </w:tcPr>
          <w:p w14:paraId="4E545970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3449" w:type="dxa"/>
          </w:tcPr>
          <w:p w14:paraId="4E545971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José do Nascimento de Jesus</w:t>
            </w:r>
          </w:p>
        </w:tc>
        <w:tc>
          <w:tcPr>
            <w:tcW w:w="5985" w:type="dxa"/>
            <w:gridSpan w:val="3"/>
          </w:tcPr>
          <w:p w14:paraId="4E545972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Bento Rodrigues</w:t>
            </w:r>
          </w:p>
        </w:tc>
      </w:tr>
      <w:tr w:rsidR="00A7725E" w:rsidRPr="003A47F5" w14:paraId="4E545977" w14:textId="77777777" w:rsidTr="00B62177">
        <w:trPr>
          <w:trHeight w:val="33"/>
          <w:jc w:val="center"/>
        </w:trPr>
        <w:tc>
          <w:tcPr>
            <w:tcW w:w="411" w:type="dxa"/>
          </w:tcPr>
          <w:p w14:paraId="4E54597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3449" w:type="dxa"/>
          </w:tcPr>
          <w:p w14:paraId="4E545975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Airton Antonio de Sales</w:t>
            </w:r>
          </w:p>
        </w:tc>
        <w:tc>
          <w:tcPr>
            <w:tcW w:w="5985" w:type="dxa"/>
            <w:gridSpan w:val="3"/>
          </w:tcPr>
          <w:p w14:paraId="4E545976" w14:textId="77777777" w:rsidR="00A7725E" w:rsidRDefault="0084435A" w:rsidP="00A7725E">
            <w:r>
              <w:t>Comissão de Moradores | Paracatu</w:t>
            </w:r>
          </w:p>
        </w:tc>
      </w:tr>
      <w:tr w:rsidR="00A7725E" w:rsidRPr="003A47F5" w14:paraId="4E54597B" w14:textId="77777777" w:rsidTr="00B62177">
        <w:trPr>
          <w:trHeight w:val="33"/>
          <w:jc w:val="center"/>
        </w:trPr>
        <w:tc>
          <w:tcPr>
            <w:tcW w:w="411" w:type="dxa"/>
          </w:tcPr>
          <w:p w14:paraId="4E545978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3449" w:type="dxa"/>
          </w:tcPr>
          <w:p w14:paraId="4E545979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Romeu Geraldo de Oliveira</w:t>
            </w:r>
          </w:p>
        </w:tc>
        <w:tc>
          <w:tcPr>
            <w:tcW w:w="5985" w:type="dxa"/>
            <w:gridSpan w:val="3"/>
          </w:tcPr>
          <w:p w14:paraId="4E54597A" w14:textId="77777777" w:rsidR="00A7725E" w:rsidRDefault="0084435A" w:rsidP="00A7725E">
            <w:r>
              <w:t>Comissão de Moradores | Paracatu</w:t>
            </w:r>
          </w:p>
        </w:tc>
      </w:tr>
      <w:tr w:rsidR="00A7725E" w:rsidRPr="003A47F5" w14:paraId="4E54597F" w14:textId="77777777" w:rsidTr="00B62177">
        <w:trPr>
          <w:trHeight w:val="33"/>
          <w:jc w:val="center"/>
        </w:trPr>
        <w:tc>
          <w:tcPr>
            <w:tcW w:w="411" w:type="dxa"/>
          </w:tcPr>
          <w:p w14:paraId="4E54597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3449" w:type="dxa"/>
          </w:tcPr>
          <w:p w14:paraId="4E54597D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Edna Cerqueira Mol</w:t>
            </w:r>
          </w:p>
        </w:tc>
        <w:tc>
          <w:tcPr>
            <w:tcW w:w="5985" w:type="dxa"/>
            <w:gridSpan w:val="3"/>
          </w:tcPr>
          <w:p w14:paraId="4E54597E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14:paraId="4E545983" w14:textId="77777777" w:rsidTr="00B62177">
        <w:trPr>
          <w:trHeight w:val="33"/>
          <w:jc w:val="center"/>
        </w:trPr>
        <w:tc>
          <w:tcPr>
            <w:tcW w:w="411" w:type="dxa"/>
          </w:tcPr>
          <w:p w14:paraId="4E545980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3449" w:type="dxa"/>
          </w:tcPr>
          <w:p w14:paraId="4E545981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Conceição Aparecida da Silva</w:t>
            </w:r>
          </w:p>
        </w:tc>
        <w:tc>
          <w:tcPr>
            <w:tcW w:w="5985" w:type="dxa"/>
            <w:gridSpan w:val="3"/>
          </w:tcPr>
          <w:p w14:paraId="4E545982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87" w14:textId="77777777" w:rsidTr="00533F43">
        <w:trPr>
          <w:trHeight w:val="33"/>
          <w:jc w:val="center"/>
        </w:trPr>
        <w:tc>
          <w:tcPr>
            <w:tcW w:w="411" w:type="dxa"/>
          </w:tcPr>
          <w:p w14:paraId="4E54598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3449" w:type="dxa"/>
            <w:vAlign w:val="center"/>
          </w:tcPr>
          <w:p w14:paraId="4E545985" w14:textId="77777777" w:rsidR="00A7725E" w:rsidRPr="00F87BF7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Marino D’Angelo Junior</w:t>
            </w:r>
          </w:p>
        </w:tc>
        <w:tc>
          <w:tcPr>
            <w:tcW w:w="5985" w:type="dxa"/>
            <w:gridSpan w:val="3"/>
          </w:tcPr>
          <w:p w14:paraId="4E545986" w14:textId="77777777" w:rsidR="00A7725E" w:rsidRPr="00F87BF7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14:paraId="4E54598B" w14:textId="77777777" w:rsidTr="00533F43">
        <w:trPr>
          <w:trHeight w:val="33"/>
          <w:jc w:val="center"/>
        </w:trPr>
        <w:tc>
          <w:tcPr>
            <w:tcW w:w="411" w:type="dxa"/>
          </w:tcPr>
          <w:p w14:paraId="4E545988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3449" w:type="dxa"/>
            <w:vAlign w:val="center"/>
          </w:tcPr>
          <w:p w14:paraId="4E545989" w14:textId="77777777" w:rsidR="00A7725E" w:rsidRPr="00F87BF7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José Carlos Honorato</w:t>
            </w:r>
          </w:p>
        </w:tc>
        <w:tc>
          <w:tcPr>
            <w:tcW w:w="5985" w:type="dxa"/>
            <w:gridSpan w:val="3"/>
          </w:tcPr>
          <w:p w14:paraId="4E54598A" w14:textId="77777777" w:rsidR="00A7725E" w:rsidRPr="00F87BF7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14:paraId="4E54598F" w14:textId="77777777" w:rsidTr="007C2241">
        <w:trPr>
          <w:trHeight w:val="33"/>
          <w:jc w:val="center"/>
        </w:trPr>
        <w:tc>
          <w:tcPr>
            <w:tcW w:w="411" w:type="dxa"/>
          </w:tcPr>
          <w:p w14:paraId="4E54598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</w:p>
        </w:tc>
        <w:tc>
          <w:tcPr>
            <w:tcW w:w="3449" w:type="dxa"/>
            <w:vAlign w:val="center"/>
          </w:tcPr>
          <w:p w14:paraId="4E54598D" w14:textId="77777777" w:rsidR="00A7725E" w:rsidRPr="00F87BF7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Valcileno Almeida de Souza</w:t>
            </w:r>
          </w:p>
        </w:tc>
        <w:tc>
          <w:tcPr>
            <w:tcW w:w="5985" w:type="dxa"/>
            <w:gridSpan w:val="3"/>
          </w:tcPr>
          <w:p w14:paraId="4E54598E" w14:textId="77777777" w:rsidR="00A7725E" w:rsidRPr="00F87BF7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Movimento dos Atingidos por Barragens | MAB</w:t>
            </w:r>
          </w:p>
        </w:tc>
      </w:tr>
      <w:tr w:rsidR="00A7725E" w:rsidRPr="003A47F5" w14:paraId="4E545993" w14:textId="77777777" w:rsidTr="00B62177">
        <w:trPr>
          <w:trHeight w:val="33"/>
          <w:jc w:val="center"/>
        </w:trPr>
        <w:tc>
          <w:tcPr>
            <w:tcW w:w="411" w:type="dxa"/>
          </w:tcPr>
          <w:p w14:paraId="4E545990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</w:p>
        </w:tc>
        <w:tc>
          <w:tcPr>
            <w:tcW w:w="3449" w:type="dxa"/>
          </w:tcPr>
          <w:p w14:paraId="4E545991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Ana Carolina Nunes</w:t>
            </w:r>
          </w:p>
        </w:tc>
        <w:tc>
          <w:tcPr>
            <w:tcW w:w="5985" w:type="dxa"/>
            <w:gridSpan w:val="3"/>
          </w:tcPr>
          <w:p w14:paraId="4E545992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14:paraId="4E545997" w14:textId="77777777" w:rsidTr="00B62177">
        <w:trPr>
          <w:trHeight w:val="33"/>
          <w:jc w:val="center"/>
        </w:trPr>
        <w:tc>
          <w:tcPr>
            <w:tcW w:w="411" w:type="dxa"/>
          </w:tcPr>
          <w:p w14:paraId="4E54599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13</w:t>
            </w:r>
          </w:p>
        </w:tc>
        <w:tc>
          <w:tcPr>
            <w:tcW w:w="3449" w:type="dxa"/>
          </w:tcPr>
          <w:p w14:paraId="4E545995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José Geraldo Teixeira</w:t>
            </w:r>
          </w:p>
        </w:tc>
        <w:tc>
          <w:tcPr>
            <w:tcW w:w="5985" w:type="dxa"/>
            <w:gridSpan w:val="3"/>
          </w:tcPr>
          <w:p w14:paraId="4E545996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9B" w14:textId="77777777" w:rsidTr="00B62177">
        <w:trPr>
          <w:trHeight w:val="33"/>
          <w:jc w:val="center"/>
        </w:trPr>
        <w:tc>
          <w:tcPr>
            <w:tcW w:w="411" w:type="dxa"/>
          </w:tcPr>
          <w:p w14:paraId="4E545998" w14:textId="77777777" w:rsidR="00A7725E" w:rsidRPr="003A47F5" w:rsidRDefault="0084435A" w:rsidP="0084435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14</w:t>
            </w:r>
          </w:p>
        </w:tc>
        <w:tc>
          <w:tcPr>
            <w:tcW w:w="3449" w:type="dxa"/>
          </w:tcPr>
          <w:p w14:paraId="4E545999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Emilio Carlos Pinheiro</w:t>
            </w:r>
          </w:p>
        </w:tc>
        <w:tc>
          <w:tcPr>
            <w:tcW w:w="5985" w:type="dxa"/>
            <w:gridSpan w:val="3"/>
          </w:tcPr>
          <w:p w14:paraId="4E54599A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9F" w14:textId="77777777" w:rsidTr="00B62177">
        <w:trPr>
          <w:trHeight w:val="33"/>
          <w:jc w:val="center"/>
        </w:trPr>
        <w:tc>
          <w:tcPr>
            <w:tcW w:w="411" w:type="dxa"/>
          </w:tcPr>
          <w:p w14:paraId="4E54599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15</w:t>
            </w:r>
          </w:p>
        </w:tc>
        <w:tc>
          <w:tcPr>
            <w:tcW w:w="3449" w:type="dxa"/>
          </w:tcPr>
          <w:p w14:paraId="4E54599D" w14:textId="77777777" w:rsidR="00A7725E" w:rsidRPr="003A47F5" w:rsidRDefault="0084435A" w:rsidP="00A7725E">
            <w:pPr>
              <w:tabs>
                <w:tab w:val="left" w:pos="1740"/>
              </w:tabs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Marques</w:t>
            </w:r>
          </w:p>
        </w:tc>
        <w:tc>
          <w:tcPr>
            <w:tcW w:w="5985" w:type="dxa"/>
            <w:gridSpan w:val="3"/>
          </w:tcPr>
          <w:p w14:paraId="4E54599E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Analista de Desenvolvimento Socioinstitucional | Samarco</w:t>
            </w:r>
          </w:p>
        </w:tc>
      </w:tr>
      <w:tr w:rsidR="00A7725E" w:rsidRPr="003A47F5" w14:paraId="4E5459A3" w14:textId="77777777" w:rsidTr="00B62177">
        <w:trPr>
          <w:trHeight w:val="33"/>
          <w:jc w:val="center"/>
        </w:trPr>
        <w:tc>
          <w:tcPr>
            <w:tcW w:w="411" w:type="dxa"/>
          </w:tcPr>
          <w:p w14:paraId="4E5459A0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16</w:t>
            </w:r>
          </w:p>
        </w:tc>
        <w:tc>
          <w:tcPr>
            <w:tcW w:w="3449" w:type="dxa"/>
          </w:tcPr>
          <w:p w14:paraId="4E5459A1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Marcelo Teixeira</w:t>
            </w:r>
          </w:p>
        </w:tc>
        <w:tc>
          <w:tcPr>
            <w:tcW w:w="5985" w:type="dxa"/>
            <w:gridSpan w:val="3"/>
          </w:tcPr>
          <w:p w14:paraId="4E5459A2" w14:textId="77777777" w:rsidR="00A7725E" w:rsidRPr="003A47F5" w:rsidRDefault="0084435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14:paraId="4E5459A7" w14:textId="77777777" w:rsidTr="00B62177">
        <w:trPr>
          <w:trHeight w:val="33"/>
          <w:jc w:val="center"/>
        </w:trPr>
        <w:tc>
          <w:tcPr>
            <w:tcW w:w="411" w:type="dxa"/>
          </w:tcPr>
          <w:p w14:paraId="4E5459A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17</w:t>
            </w:r>
          </w:p>
        </w:tc>
        <w:tc>
          <w:tcPr>
            <w:tcW w:w="3449" w:type="dxa"/>
          </w:tcPr>
          <w:p w14:paraId="4E5459A5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A6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AB" w14:textId="77777777" w:rsidTr="00B62177">
        <w:trPr>
          <w:trHeight w:val="33"/>
          <w:jc w:val="center"/>
        </w:trPr>
        <w:tc>
          <w:tcPr>
            <w:tcW w:w="411" w:type="dxa"/>
          </w:tcPr>
          <w:p w14:paraId="4E5459A8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18</w:t>
            </w:r>
          </w:p>
        </w:tc>
        <w:tc>
          <w:tcPr>
            <w:tcW w:w="3449" w:type="dxa"/>
          </w:tcPr>
          <w:p w14:paraId="4E5459A9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AA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AF" w14:textId="77777777" w:rsidTr="000B0187">
        <w:trPr>
          <w:trHeight w:val="33"/>
          <w:jc w:val="center"/>
        </w:trPr>
        <w:tc>
          <w:tcPr>
            <w:tcW w:w="411" w:type="dxa"/>
          </w:tcPr>
          <w:p w14:paraId="4E5459A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19</w:t>
            </w:r>
          </w:p>
        </w:tc>
        <w:tc>
          <w:tcPr>
            <w:tcW w:w="3449" w:type="dxa"/>
          </w:tcPr>
          <w:p w14:paraId="4E5459AD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AE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B3" w14:textId="77777777" w:rsidTr="000B0187">
        <w:trPr>
          <w:trHeight w:val="33"/>
          <w:jc w:val="center"/>
        </w:trPr>
        <w:tc>
          <w:tcPr>
            <w:tcW w:w="411" w:type="dxa"/>
          </w:tcPr>
          <w:p w14:paraId="4E5459B0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20</w:t>
            </w:r>
          </w:p>
        </w:tc>
        <w:tc>
          <w:tcPr>
            <w:tcW w:w="3449" w:type="dxa"/>
          </w:tcPr>
          <w:p w14:paraId="4E5459B1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B2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B7" w14:textId="77777777" w:rsidTr="000B0187">
        <w:trPr>
          <w:trHeight w:val="33"/>
          <w:jc w:val="center"/>
        </w:trPr>
        <w:tc>
          <w:tcPr>
            <w:tcW w:w="411" w:type="dxa"/>
          </w:tcPr>
          <w:p w14:paraId="4E5459B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21</w:t>
            </w:r>
          </w:p>
        </w:tc>
        <w:tc>
          <w:tcPr>
            <w:tcW w:w="3449" w:type="dxa"/>
          </w:tcPr>
          <w:p w14:paraId="4E5459B5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B6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BB" w14:textId="77777777" w:rsidTr="000B0187">
        <w:trPr>
          <w:trHeight w:val="33"/>
          <w:jc w:val="center"/>
        </w:trPr>
        <w:tc>
          <w:tcPr>
            <w:tcW w:w="411" w:type="dxa"/>
          </w:tcPr>
          <w:p w14:paraId="4E5459B8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22</w:t>
            </w:r>
          </w:p>
        </w:tc>
        <w:tc>
          <w:tcPr>
            <w:tcW w:w="3449" w:type="dxa"/>
          </w:tcPr>
          <w:p w14:paraId="4E5459B9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BA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BF" w14:textId="77777777" w:rsidTr="000B0187">
        <w:trPr>
          <w:trHeight w:val="33"/>
          <w:jc w:val="center"/>
        </w:trPr>
        <w:tc>
          <w:tcPr>
            <w:tcW w:w="411" w:type="dxa"/>
          </w:tcPr>
          <w:p w14:paraId="4E5459B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23</w:t>
            </w:r>
          </w:p>
        </w:tc>
        <w:tc>
          <w:tcPr>
            <w:tcW w:w="3449" w:type="dxa"/>
          </w:tcPr>
          <w:p w14:paraId="4E5459BD" w14:textId="77777777"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BE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C3" w14:textId="77777777" w:rsidTr="00B62177">
        <w:trPr>
          <w:trHeight w:val="33"/>
          <w:jc w:val="center"/>
        </w:trPr>
        <w:tc>
          <w:tcPr>
            <w:tcW w:w="411" w:type="dxa"/>
          </w:tcPr>
          <w:p w14:paraId="4E5459C0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24</w:t>
            </w:r>
          </w:p>
        </w:tc>
        <w:tc>
          <w:tcPr>
            <w:tcW w:w="3449" w:type="dxa"/>
            <w:vAlign w:val="center"/>
          </w:tcPr>
          <w:p w14:paraId="4E5459C1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C2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E5459C7" w14:textId="77777777" w:rsidTr="00B62177">
        <w:trPr>
          <w:trHeight w:val="33"/>
          <w:jc w:val="center"/>
        </w:trPr>
        <w:tc>
          <w:tcPr>
            <w:tcW w:w="411" w:type="dxa"/>
          </w:tcPr>
          <w:p w14:paraId="4E5459C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25</w:t>
            </w:r>
          </w:p>
        </w:tc>
        <w:tc>
          <w:tcPr>
            <w:tcW w:w="3449" w:type="dxa"/>
            <w:vAlign w:val="center"/>
          </w:tcPr>
          <w:p w14:paraId="4E5459C5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C6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4E5459CB" w14:textId="77777777" w:rsidTr="00B62177">
        <w:trPr>
          <w:trHeight w:val="33"/>
          <w:jc w:val="center"/>
        </w:trPr>
        <w:tc>
          <w:tcPr>
            <w:tcW w:w="411" w:type="dxa"/>
          </w:tcPr>
          <w:p w14:paraId="4E5459C8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26</w:t>
            </w:r>
          </w:p>
        </w:tc>
        <w:tc>
          <w:tcPr>
            <w:tcW w:w="3449" w:type="dxa"/>
            <w:vAlign w:val="center"/>
          </w:tcPr>
          <w:p w14:paraId="4E5459C9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CA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4E5459CF" w14:textId="77777777" w:rsidTr="00B62177">
        <w:trPr>
          <w:trHeight w:val="33"/>
          <w:jc w:val="center"/>
        </w:trPr>
        <w:tc>
          <w:tcPr>
            <w:tcW w:w="411" w:type="dxa"/>
          </w:tcPr>
          <w:p w14:paraId="4E5459C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27</w:t>
            </w:r>
          </w:p>
        </w:tc>
        <w:tc>
          <w:tcPr>
            <w:tcW w:w="3449" w:type="dxa"/>
            <w:vAlign w:val="center"/>
          </w:tcPr>
          <w:p w14:paraId="4E5459CD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CE" w14:textId="77777777"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14:paraId="4E5459D3" w14:textId="77777777" w:rsidTr="00B62177">
        <w:trPr>
          <w:trHeight w:val="33"/>
          <w:jc w:val="center"/>
        </w:trPr>
        <w:tc>
          <w:tcPr>
            <w:tcW w:w="411" w:type="dxa"/>
          </w:tcPr>
          <w:p w14:paraId="4E5459D0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28</w:t>
            </w:r>
          </w:p>
        </w:tc>
        <w:tc>
          <w:tcPr>
            <w:tcW w:w="3449" w:type="dxa"/>
            <w:vAlign w:val="center"/>
          </w:tcPr>
          <w:p w14:paraId="4E5459D1" w14:textId="77777777"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D2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4E5459D7" w14:textId="77777777" w:rsidTr="00B62177">
        <w:trPr>
          <w:trHeight w:val="33"/>
          <w:jc w:val="center"/>
        </w:trPr>
        <w:tc>
          <w:tcPr>
            <w:tcW w:w="411" w:type="dxa"/>
          </w:tcPr>
          <w:p w14:paraId="4E5459D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29</w:t>
            </w:r>
          </w:p>
        </w:tc>
        <w:tc>
          <w:tcPr>
            <w:tcW w:w="3449" w:type="dxa"/>
            <w:vAlign w:val="center"/>
          </w:tcPr>
          <w:p w14:paraId="4E5459D5" w14:textId="77777777"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D6" w14:textId="77777777"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14:paraId="4E5459DB" w14:textId="77777777" w:rsidTr="00B62177">
        <w:trPr>
          <w:trHeight w:val="33"/>
          <w:jc w:val="center"/>
        </w:trPr>
        <w:tc>
          <w:tcPr>
            <w:tcW w:w="411" w:type="dxa"/>
          </w:tcPr>
          <w:p w14:paraId="4E5459D8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30</w:t>
            </w:r>
          </w:p>
        </w:tc>
        <w:tc>
          <w:tcPr>
            <w:tcW w:w="3449" w:type="dxa"/>
            <w:vAlign w:val="center"/>
          </w:tcPr>
          <w:p w14:paraId="4E5459D9" w14:textId="77777777"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DA" w14:textId="77777777"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14:paraId="4E5459DF" w14:textId="77777777" w:rsidTr="00B62177">
        <w:trPr>
          <w:trHeight w:val="33"/>
          <w:jc w:val="center"/>
        </w:trPr>
        <w:tc>
          <w:tcPr>
            <w:tcW w:w="411" w:type="dxa"/>
          </w:tcPr>
          <w:p w14:paraId="4E5459D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31</w:t>
            </w:r>
          </w:p>
        </w:tc>
        <w:tc>
          <w:tcPr>
            <w:tcW w:w="3449" w:type="dxa"/>
            <w:vAlign w:val="center"/>
          </w:tcPr>
          <w:p w14:paraId="4E5459DD" w14:textId="77777777"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DE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4E5459E3" w14:textId="77777777" w:rsidTr="00B62177">
        <w:trPr>
          <w:trHeight w:val="33"/>
          <w:jc w:val="center"/>
        </w:trPr>
        <w:tc>
          <w:tcPr>
            <w:tcW w:w="411" w:type="dxa"/>
          </w:tcPr>
          <w:p w14:paraId="4E5459E0" w14:textId="77777777"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32</w:t>
            </w:r>
          </w:p>
        </w:tc>
        <w:tc>
          <w:tcPr>
            <w:tcW w:w="3449" w:type="dxa"/>
            <w:vAlign w:val="center"/>
          </w:tcPr>
          <w:p w14:paraId="4E5459E1" w14:textId="77777777"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E2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4E5459E7" w14:textId="77777777" w:rsidTr="00B62177">
        <w:trPr>
          <w:trHeight w:val="33"/>
          <w:jc w:val="center"/>
        </w:trPr>
        <w:tc>
          <w:tcPr>
            <w:tcW w:w="411" w:type="dxa"/>
          </w:tcPr>
          <w:p w14:paraId="4E5459E4" w14:textId="77777777"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33</w:t>
            </w:r>
          </w:p>
        </w:tc>
        <w:tc>
          <w:tcPr>
            <w:tcW w:w="3449" w:type="dxa"/>
            <w:vAlign w:val="center"/>
          </w:tcPr>
          <w:p w14:paraId="4E5459E5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E6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4E5459EB" w14:textId="77777777" w:rsidTr="00B62177">
        <w:trPr>
          <w:trHeight w:val="33"/>
          <w:jc w:val="center"/>
        </w:trPr>
        <w:tc>
          <w:tcPr>
            <w:tcW w:w="411" w:type="dxa"/>
          </w:tcPr>
          <w:p w14:paraId="4E5459E8" w14:textId="77777777"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34</w:t>
            </w:r>
          </w:p>
        </w:tc>
        <w:tc>
          <w:tcPr>
            <w:tcW w:w="3449" w:type="dxa"/>
            <w:vAlign w:val="center"/>
          </w:tcPr>
          <w:p w14:paraId="4E5459E9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EA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4E5459EF" w14:textId="77777777" w:rsidTr="00B62177">
        <w:trPr>
          <w:trHeight w:val="33"/>
          <w:jc w:val="center"/>
        </w:trPr>
        <w:tc>
          <w:tcPr>
            <w:tcW w:w="411" w:type="dxa"/>
          </w:tcPr>
          <w:p w14:paraId="4E5459EC" w14:textId="77777777"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36</w:t>
            </w:r>
          </w:p>
        </w:tc>
        <w:tc>
          <w:tcPr>
            <w:tcW w:w="3449" w:type="dxa"/>
            <w:vAlign w:val="center"/>
          </w:tcPr>
          <w:p w14:paraId="4E5459ED" w14:textId="77777777"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EE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4E5459F3" w14:textId="77777777" w:rsidTr="00B62177">
        <w:trPr>
          <w:trHeight w:val="33"/>
          <w:jc w:val="center"/>
        </w:trPr>
        <w:tc>
          <w:tcPr>
            <w:tcW w:w="411" w:type="dxa"/>
          </w:tcPr>
          <w:p w14:paraId="4E5459F0" w14:textId="77777777"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37</w:t>
            </w:r>
          </w:p>
        </w:tc>
        <w:tc>
          <w:tcPr>
            <w:tcW w:w="3449" w:type="dxa"/>
            <w:vAlign w:val="center"/>
          </w:tcPr>
          <w:p w14:paraId="4E5459F1" w14:textId="77777777"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5459F2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E5459F4" w14:textId="77777777" w:rsidR="00953898" w:rsidRPr="003A47F5" w:rsidRDefault="00953898" w:rsidP="00284629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E5459F5" w14:textId="77777777" w:rsidR="004630DA" w:rsidRPr="003A47F5" w:rsidRDefault="004630DA" w:rsidP="00EA4DB1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E5459F6" w14:textId="77777777" w:rsidR="00766D34" w:rsidRPr="003A47F5" w:rsidRDefault="009806FB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br w:type="page"/>
      </w:r>
      <w:r w:rsidR="005F3429"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ATA DA REUNIÃO</w:t>
      </w:r>
    </w:p>
    <w:p w14:paraId="4E5459F7" w14:textId="77777777" w:rsidR="0084435A" w:rsidRDefault="0084435A" w:rsidP="0084435A">
      <w:pPr>
        <w:jc w:val="both"/>
      </w:pPr>
      <w:r>
        <w:t>Tamara Marques, Analista de Desenvolvimento Socioinstitucional da Samarco, inicia a reunião e sugere alteração da agenda. Marino D’Angelo, membro da Comissão de Moradores de Paracatu, se comprometeu a articular com as comissões de moradores sobre a possibilidade de mudar o dia da reunião conjunta que ocorre nas segundas-feiras para as terças-feiras e, dessa forma, a reunião entre a Samarco e o Grupo de Trabalho de Paracatu seria alterada para a terça-feira às 19h30min.</w:t>
      </w:r>
    </w:p>
    <w:p w14:paraId="4E5459F8" w14:textId="77777777" w:rsidR="0084435A" w:rsidRDefault="0084435A" w:rsidP="0084435A">
      <w:pPr>
        <w:jc w:val="both"/>
        <w:rPr>
          <w:rFonts w:asciiTheme="minorHAnsi" w:hAnsiTheme="minorHAnsi"/>
          <w:szCs w:val="22"/>
        </w:rPr>
      </w:pPr>
    </w:p>
    <w:p w14:paraId="4E5459F9" w14:textId="77777777" w:rsidR="0084435A" w:rsidRDefault="0084435A" w:rsidP="0084435A">
      <w:pPr>
        <w:jc w:val="both"/>
      </w:pPr>
      <w:r>
        <w:t>Tamara sugere que uma das agendas das reuniões gerais seja específica para a comunidade de Paracatu.</w:t>
      </w:r>
    </w:p>
    <w:p w14:paraId="4E5459FA" w14:textId="77777777" w:rsidR="0084435A" w:rsidRDefault="0084435A" w:rsidP="0084435A">
      <w:pPr>
        <w:jc w:val="both"/>
      </w:pPr>
      <w:r>
        <w:t>Marcelo Teixeira, representante da Samarco, apresenta as evoluções dos estudos das áreas para a reconstrução da solução definitiva desde a assembleia realizada em 15/03/2016, no Centro de Convenções em Mariana. Informa que estão sendo feitos estudos para que se analise a possibilidade de se reconstruir a comunidade de Paracatu no mesmo local em que era anterior ao evento ocorrido no dia 5 de novembro de 2015.</w:t>
      </w:r>
    </w:p>
    <w:p w14:paraId="4E5459FB" w14:textId="77777777" w:rsidR="0084435A" w:rsidRDefault="0084435A" w:rsidP="0084435A">
      <w:pPr>
        <w:jc w:val="both"/>
      </w:pPr>
    </w:p>
    <w:p w14:paraId="4E5459FC" w14:textId="77777777" w:rsidR="0084435A" w:rsidRDefault="0084435A" w:rsidP="0084435A">
      <w:pPr>
        <w:jc w:val="both"/>
      </w:pPr>
      <w:r>
        <w:t>Alexandre Pimenta, representante da Samarco, informa as áreas que estão em estudo atualmente: terreno do “Toninho da auto- escola”, área de propriedade do “Faria”, área de propriedade da Sra. Lia Mol e área do Sr. Divino.</w:t>
      </w:r>
    </w:p>
    <w:p w14:paraId="4E5459FD" w14:textId="77777777" w:rsidR="0084435A" w:rsidRDefault="0084435A" w:rsidP="0084435A">
      <w:pPr>
        <w:jc w:val="both"/>
      </w:pPr>
    </w:p>
    <w:p w14:paraId="4E5459FE" w14:textId="77777777" w:rsidR="0084435A" w:rsidRDefault="0084435A" w:rsidP="0084435A">
      <w:pPr>
        <w:jc w:val="both"/>
      </w:pPr>
      <w:r>
        <w:t>As opiniões sobre reconstruir e não reconstruir no mesmo local são controversas.</w:t>
      </w:r>
    </w:p>
    <w:p w14:paraId="4E5459FF" w14:textId="77777777" w:rsidR="0084435A" w:rsidRDefault="0084435A" w:rsidP="0084435A">
      <w:pPr>
        <w:jc w:val="both"/>
      </w:pPr>
    </w:p>
    <w:p w14:paraId="4E545A00" w14:textId="77777777" w:rsidR="0084435A" w:rsidRDefault="0084435A" w:rsidP="0084435A">
      <w:pPr>
        <w:jc w:val="both"/>
      </w:pPr>
      <w:r>
        <w:t xml:space="preserve">Edna Cerqueira, membro da Comissão de Moradores de Paracatu, opina que devem ser estudadas áreas que tenha espaço suficiente para abrigar Paracatu de Cima também. </w:t>
      </w:r>
    </w:p>
    <w:p w14:paraId="4E545A01" w14:textId="77777777" w:rsidR="0084435A" w:rsidRDefault="0084435A" w:rsidP="0084435A">
      <w:pPr>
        <w:jc w:val="both"/>
      </w:pPr>
      <w:r>
        <w:t>28</w:t>
      </w:r>
    </w:p>
    <w:p w14:paraId="4E545A02" w14:textId="77777777" w:rsidR="0084435A" w:rsidRDefault="0084435A" w:rsidP="0084435A">
      <w:pPr>
        <w:jc w:val="both"/>
      </w:pPr>
      <w:r>
        <w:t>Alexandre pergunta sobre a possibilidade de estudo no terreno do Sr. Evaldil e a comissão fala que não é uma área interessante.</w:t>
      </w:r>
    </w:p>
    <w:p w14:paraId="4E545A03" w14:textId="77777777" w:rsidR="00B80E26" w:rsidRDefault="00B80E26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14:paraId="4E545A04" w14:textId="77777777" w:rsidR="00041A0F" w:rsidRDefault="00041A0F" w:rsidP="00A7725E">
      <w:pPr>
        <w:spacing w:after="20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LISTA DE PRESENÇA:</w:t>
      </w:r>
    </w:p>
    <w:p w14:paraId="4E545A05" w14:textId="77777777" w:rsidR="00041A0F" w:rsidRPr="003A47F5" w:rsidRDefault="009E4F59" w:rsidP="009C7472">
      <w:pPr>
        <w:spacing w:line="276" w:lineRule="auto"/>
        <w:ind w:right="-284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drawing>
          <wp:inline distT="0" distB="0" distL="0" distR="0" wp14:anchorId="4E545A11" wp14:editId="4E545A12">
            <wp:extent cx="6030595" cy="4522945"/>
            <wp:effectExtent l="0" t="0" r="825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ista17122015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452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45A06" w14:textId="77777777" w:rsidR="00041A0F" w:rsidRPr="003A47F5" w:rsidRDefault="00041A0F" w:rsidP="009C7472">
      <w:pPr>
        <w:jc w:val="center"/>
        <w:rPr>
          <w:rFonts w:asciiTheme="minorHAnsi" w:hAnsiTheme="minorHAnsi"/>
          <w:sz w:val="22"/>
          <w:szCs w:val="22"/>
        </w:rPr>
      </w:pPr>
    </w:p>
    <w:p w14:paraId="4E545A07" w14:textId="77777777" w:rsidR="0084435A" w:rsidRDefault="0084435A">
      <w:pPr>
        <w:spacing w:after="200" w:line="276" w:lineRule="auto"/>
        <w:rPr>
          <w:rFonts w:asciiTheme="minorHAnsi" w:hAnsiTheme="minorHAnsi" w:cs="Arial"/>
          <w:b/>
          <w:bCs/>
          <w:noProof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br w:type="page"/>
      </w:r>
    </w:p>
    <w:p w14:paraId="4E545A08" w14:textId="77777777" w:rsidR="003128EF" w:rsidRDefault="00663208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663208">
        <w:rPr>
          <w:rFonts w:asciiTheme="minorHAnsi" w:hAnsiTheme="minorHAnsi" w:cs="Arial"/>
          <w:b/>
          <w:bCs/>
          <w:sz w:val="22"/>
          <w:szCs w:val="22"/>
        </w:rPr>
        <w:lastRenderedPageBreak/>
        <w:t>FOTOS: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6"/>
      </w:tblGrid>
      <w:tr w:rsidR="009E4F59" w14:paraId="4E545A0A" w14:textId="77777777" w:rsidTr="009E4F59">
        <w:trPr>
          <w:jc w:val="center"/>
        </w:trPr>
        <w:tc>
          <w:tcPr>
            <w:tcW w:w="5736" w:type="dxa"/>
          </w:tcPr>
          <w:p w14:paraId="4E545A09" w14:textId="77777777"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E545A13" wp14:editId="4E545A14">
                  <wp:extent cx="3510055" cy="263254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7122015 (7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0055" cy="263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F59" w14:paraId="4E545A0C" w14:textId="77777777" w:rsidTr="009E4F59">
        <w:trPr>
          <w:jc w:val="center"/>
        </w:trPr>
        <w:tc>
          <w:tcPr>
            <w:tcW w:w="5736" w:type="dxa"/>
          </w:tcPr>
          <w:p w14:paraId="4E545A0B" w14:textId="77777777"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E545A15" wp14:editId="4E545A16">
                  <wp:extent cx="3515082" cy="2636311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7122015 (8)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082" cy="2636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F59" w14:paraId="4E545A0E" w14:textId="77777777" w:rsidTr="009E4F59">
        <w:trPr>
          <w:jc w:val="center"/>
        </w:trPr>
        <w:tc>
          <w:tcPr>
            <w:tcW w:w="5736" w:type="dxa"/>
          </w:tcPr>
          <w:p w14:paraId="4E545A0D" w14:textId="77777777"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E545A17" wp14:editId="4E545A18">
                  <wp:extent cx="3522311" cy="2641732"/>
                  <wp:effectExtent l="0" t="0" r="2540" b="635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17122015 (9)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2311" cy="26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545A0F" w14:textId="77777777" w:rsidR="009E4F59" w:rsidRPr="00663208" w:rsidRDefault="009E4F5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8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83D5B" w14:textId="77777777" w:rsidR="00063DCE" w:rsidRDefault="00063DCE" w:rsidP="00BF759F">
      <w:r>
        <w:separator/>
      </w:r>
    </w:p>
  </w:endnote>
  <w:endnote w:type="continuationSeparator" w:id="0">
    <w:p w14:paraId="5BA7C728" w14:textId="77777777" w:rsidR="00063DCE" w:rsidRDefault="00063DCE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14:paraId="4E545A1D" w14:textId="17622423"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0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545A1E" w14:textId="77777777"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6E323" w14:textId="77777777" w:rsidR="00063DCE" w:rsidRDefault="00063DCE" w:rsidP="00BF759F">
      <w:r>
        <w:separator/>
      </w:r>
    </w:p>
  </w:footnote>
  <w:footnote w:type="continuationSeparator" w:id="0">
    <w:p w14:paraId="0F11328B" w14:textId="77777777" w:rsidR="00063DCE" w:rsidRDefault="00063DCE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0"/>
  </w:num>
  <w:num w:numId="5">
    <w:abstractNumId w:val="16"/>
  </w:num>
  <w:num w:numId="6">
    <w:abstractNumId w:val="11"/>
  </w:num>
  <w:num w:numId="7">
    <w:abstractNumId w:val="8"/>
  </w:num>
  <w:num w:numId="8">
    <w:abstractNumId w:val="14"/>
  </w:num>
  <w:num w:numId="9">
    <w:abstractNumId w:val="3"/>
  </w:num>
  <w:num w:numId="10">
    <w:abstractNumId w:val="15"/>
  </w:num>
  <w:num w:numId="11">
    <w:abstractNumId w:val="22"/>
  </w:num>
  <w:num w:numId="12">
    <w:abstractNumId w:val="19"/>
  </w:num>
  <w:num w:numId="13">
    <w:abstractNumId w:val="4"/>
  </w:num>
  <w:num w:numId="14">
    <w:abstractNumId w:val="1"/>
  </w:num>
  <w:num w:numId="15">
    <w:abstractNumId w:val="17"/>
  </w:num>
  <w:num w:numId="16">
    <w:abstractNumId w:val="5"/>
  </w:num>
  <w:num w:numId="17">
    <w:abstractNumId w:val="18"/>
  </w:num>
  <w:num w:numId="18">
    <w:abstractNumId w:val="7"/>
  </w:num>
  <w:num w:numId="19">
    <w:abstractNumId w:val="12"/>
  </w:num>
  <w:num w:numId="20">
    <w:abstractNumId w:val="13"/>
  </w:num>
  <w:num w:numId="21">
    <w:abstractNumId w:val="9"/>
  </w:num>
  <w:num w:numId="22">
    <w:abstractNumId w:val="20"/>
  </w:num>
  <w:num w:numId="23">
    <w:abstractNumId w:val="24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2BC4"/>
    <w:rsid w:val="000033E5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63DCE"/>
    <w:rsid w:val="00070984"/>
    <w:rsid w:val="0007417A"/>
    <w:rsid w:val="000765A6"/>
    <w:rsid w:val="000806B4"/>
    <w:rsid w:val="00080E61"/>
    <w:rsid w:val="000834DC"/>
    <w:rsid w:val="00083B89"/>
    <w:rsid w:val="000922FC"/>
    <w:rsid w:val="000974DA"/>
    <w:rsid w:val="000A101F"/>
    <w:rsid w:val="000A30BD"/>
    <w:rsid w:val="000A5B6B"/>
    <w:rsid w:val="000A6047"/>
    <w:rsid w:val="000B040E"/>
    <w:rsid w:val="000B0DDD"/>
    <w:rsid w:val="000B4C3D"/>
    <w:rsid w:val="000B6FAC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D23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5C30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79A3"/>
    <w:rsid w:val="001C4C59"/>
    <w:rsid w:val="001C5C38"/>
    <w:rsid w:val="001C6951"/>
    <w:rsid w:val="001C72D7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21F2"/>
    <w:rsid w:val="00222DC7"/>
    <w:rsid w:val="00223AAF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629"/>
    <w:rsid w:val="002850A4"/>
    <w:rsid w:val="002875A2"/>
    <w:rsid w:val="0029353B"/>
    <w:rsid w:val="00293F89"/>
    <w:rsid w:val="00296E3D"/>
    <w:rsid w:val="002A0A51"/>
    <w:rsid w:val="002A57CA"/>
    <w:rsid w:val="002A7EA7"/>
    <w:rsid w:val="002B5506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4F4C"/>
    <w:rsid w:val="002E691D"/>
    <w:rsid w:val="002F622F"/>
    <w:rsid w:val="002F6719"/>
    <w:rsid w:val="00300D73"/>
    <w:rsid w:val="00302A89"/>
    <w:rsid w:val="003035B0"/>
    <w:rsid w:val="003128EF"/>
    <w:rsid w:val="003135A1"/>
    <w:rsid w:val="00314E0C"/>
    <w:rsid w:val="003233DC"/>
    <w:rsid w:val="0032456C"/>
    <w:rsid w:val="00332EC9"/>
    <w:rsid w:val="00337341"/>
    <w:rsid w:val="00337775"/>
    <w:rsid w:val="0035091D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D9E"/>
    <w:rsid w:val="003E1C8E"/>
    <w:rsid w:val="003E75DF"/>
    <w:rsid w:val="00402F70"/>
    <w:rsid w:val="00406B30"/>
    <w:rsid w:val="004126DD"/>
    <w:rsid w:val="0041292C"/>
    <w:rsid w:val="00414457"/>
    <w:rsid w:val="00416D96"/>
    <w:rsid w:val="004329AC"/>
    <w:rsid w:val="00433681"/>
    <w:rsid w:val="004340AA"/>
    <w:rsid w:val="00440218"/>
    <w:rsid w:val="004409F0"/>
    <w:rsid w:val="0044373A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31ED"/>
    <w:rsid w:val="004A30F1"/>
    <w:rsid w:val="004A4649"/>
    <w:rsid w:val="004A5134"/>
    <w:rsid w:val="004A5286"/>
    <w:rsid w:val="004C1CA7"/>
    <w:rsid w:val="004D056A"/>
    <w:rsid w:val="004D15DF"/>
    <w:rsid w:val="004D275A"/>
    <w:rsid w:val="004D362B"/>
    <w:rsid w:val="004E0B1B"/>
    <w:rsid w:val="004E0F8B"/>
    <w:rsid w:val="004E277D"/>
    <w:rsid w:val="004E29A3"/>
    <w:rsid w:val="004E30F8"/>
    <w:rsid w:val="004E63E6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6E2C"/>
    <w:rsid w:val="00533EF2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B13E9"/>
    <w:rsid w:val="005B1421"/>
    <w:rsid w:val="005B1C2D"/>
    <w:rsid w:val="005B6953"/>
    <w:rsid w:val="005C4782"/>
    <w:rsid w:val="005C6B72"/>
    <w:rsid w:val="005D3A56"/>
    <w:rsid w:val="005D6778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5726"/>
    <w:rsid w:val="006D6AE3"/>
    <w:rsid w:val="006E39CE"/>
    <w:rsid w:val="006E4975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80E5F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35A"/>
    <w:rsid w:val="00844745"/>
    <w:rsid w:val="00846427"/>
    <w:rsid w:val="00846614"/>
    <w:rsid w:val="0084741C"/>
    <w:rsid w:val="0085041A"/>
    <w:rsid w:val="00853732"/>
    <w:rsid w:val="008546D4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87D5C"/>
    <w:rsid w:val="008902D4"/>
    <w:rsid w:val="008A6130"/>
    <w:rsid w:val="008B063F"/>
    <w:rsid w:val="008B188C"/>
    <w:rsid w:val="008B1ED9"/>
    <w:rsid w:val="008B3859"/>
    <w:rsid w:val="008B6B75"/>
    <w:rsid w:val="008C0C94"/>
    <w:rsid w:val="008C333C"/>
    <w:rsid w:val="008D161E"/>
    <w:rsid w:val="008D32D4"/>
    <w:rsid w:val="008E0E3F"/>
    <w:rsid w:val="008E2778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32B20"/>
    <w:rsid w:val="00932D73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3AF"/>
    <w:rsid w:val="009553B2"/>
    <w:rsid w:val="00957EF1"/>
    <w:rsid w:val="009806FB"/>
    <w:rsid w:val="00982375"/>
    <w:rsid w:val="00983A91"/>
    <w:rsid w:val="0098405C"/>
    <w:rsid w:val="009850CB"/>
    <w:rsid w:val="00986833"/>
    <w:rsid w:val="00987929"/>
    <w:rsid w:val="00987D8C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61BF"/>
    <w:rsid w:val="00A3052C"/>
    <w:rsid w:val="00A41621"/>
    <w:rsid w:val="00A42BB6"/>
    <w:rsid w:val="00A5083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25B6"/>
    <w:rsid w:val="00A7725E"/>
    <w:rsid w:val="00A8080A"/>
    <w:rsid w:val="00A815D9"/>
    <w:rsid w:val="00A8774C"/>
    <w:rsid w:val="00A926F0"/>
    <w:rsid w:val="00A96982"/>
    <w:rsid w:val="00AA1AC6"/>
    <w:rsid w:val="00AA1D3F"/>
    <w:rsid w:val="00AA2FDD"/>
    <w:rsid w:val="00AB0F1A"/>
    <w:rsid w:val="00AB19C3"/>
    <w:rsid w:val="00AB2F47"/>
    <w:rsid w:val="00AC0022"/>
    <w:rsid w:val="00AC39E8"/>
    <w:rsid w:val="00AC6AFD"/>
    <w:rsid w:val="00AC771C"/>
    <w:rsid w:val="00AD0B3A"/>
    <w:rsid w:val="00AD215E"/>
    <w:rsid w:val="00AD5A95"/>
    <w:rsid w:val="00AF0E71"/>
    <w:rsid w:val="00AF18E6"/>
    <w:rsid w:val="00AF5112"/>
    <w:rsid w:val="00AF5DD1"/>
    <w:rsid w:val="00AF5EDD"/>
    <w:rsid w:val="00AF63BF"/>
    <w:rsid w:val="00B03CAF"/>
    <w:rsid w:val="00B07461"/>
    <w:rsid w:val="00B1332C"/>
    <w:rsid w:val="00B171AC"/>
    <w:rsid w:val="00B20F4B"/>
    <w:rsid w:val="00B27C46"/>
    <w:rsid w:val="00B3068D"/>
    <w:rsid w:val="00B32B45"/>
    <w:rsid w:val="00B334B6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6EC9"/>
    <w:rsid w:val="00BD1FFD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92F"/>
    <w:rsid w:val="00C75592"/>
    <w:rsid w:val="00C75CE7"/>
    <w:rsid w:val="00C77CA0"/>
    <w:rsid w:val="00C82FFA"/>
    <w:rsid w:val="00C84481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E44"/>
    <w:rsid w:val="00CC5C13"/>
    <w:rsid w:val="00CC77FE"/>
    <w:rsid w:val="00CD4F41"/>
    <w:rsid w:val="00CD5E30"/>
    <w:rsid w:val="00CD67F3"/>
    <w:rsid w:val="00CE1698"/>
    <w:rsid w:val="00CE4840"/>
    <w:rsid w:val="00CF1FD1"/>
    <w:rsid w:val="00D05D4C"/>
    <w:rsid w:val="00D06C27"/>
    <w:rsid w:val="00D126E5"/>
    <w:rsid w:val="00D14689"/>
    <w:rsid w:val="00D15653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3C44"/>
    <w:rsid w:val="00DC6F4F"/>
    <w:rsid w:val="00DC75BF"/>
    <w:rsid w:val="00DD05F1"/>
    <w:rsid w:val="00DD1D7C"/>
    <w:rsid w:val="00DD6CC7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D11"/>
    <w:rsid w:val="00E767AB"/>
    <w:rsid w:val="00E86316"/>
    <w:rsid w:val="00E90859"/>
    <w:rsid w:val="00E94D8D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4558"/>
    <w:rsid w:val="00ED4EC9"/>
    <w:rsid w:val="00ED557D"/>
    <w:rsid w:val="00ED7BEB"/>
    <w:rsid w:val="00EE5F7B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FB9"/>
    <w:rsid w:val="00F2499D"/>
    <w:rsid w:val="00F32DD6"/>
    <w:rsid w:val="00F3764D"/>
    <w:rsid w:val="00F449AE"/>
    <w:rsid w:val="00F44C58"/>
    <w:rsid w:val="00F60053"/>
    <w:rsid w:val="00F6648C"/>
    <w:rsid w:val="00F702C1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D6B3F"/>
    <w:rsid w:val="00FE213B"/>
    <w:rsid w:val="00FE6420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545953"/>
  <w15:docId w15:val="{401D619F-DBA1-4F81-83A4-3CD11CBE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8dd8550-711e-4b07-9e7f-91c82cb00a6e">HP00-69-7421</_dlc_DocId>
    <_dlc_DocIdUrl xmlns="d8dd8550-711e-4b07-9e7f-91c82cb00a6e">
      <Url>https://herkenhoffprates.sharepoint.com/samarcodialogos2015/_layouts/15/DocIdRedir.aspx?ID=HP00-69-7421</Url>
      <Description>HP00-69-7421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89CBB922B96D4FB214431820E6211B" ma:contentTypeVersion="2" ma:contentTypeDescription="Crie um novo documento." ma:contentTypeScope="" ma:versionID="6a34cf7eec17617edc9b55fd623dbdc9">
  <xsd:schema xmlns:xsd="http://www.w3.org/2001/XMLSchema" xmlns:xs="http://www.w3.org/2001/XMLSchema" xmlns:p="http://schemas.microsoft.com/office/2006/metadata/properties" xmlns:ns2="d8dd8550-711e-4b07-9e7f-91c82cb00a6e" xmlns:ns3="5f0934d1-615b-48de-a358-7958cbeb1bfc" targetNamespace="http://schemas.microsoft.com/office/2006/metadata/properties" ma:root="true" ma:fieldsID="0223dca03a98d7d40c255d5e019131ac" ns2:_="" ns3:_="">
    <xsd:import namespace="d8dd8550-711e-4b07-9e7f-91c82cb00a6e"/>
    <xsd:import namespace="5f0934d1-615b-48de-a358-7958cbeb1b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d8550-711e-4b07-9e7f-91c82cb00a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934d1-615b-48de-a358-7958cbeb1bf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B6BBA-F2D7-4E6A-BCD3-CCB8E4E818A1}">
  <ds:schemaRefs>
    <ds:schemaRef ds:uri="http://schemas.microsoft.com/office/2006/metadata/properties"/>
    <ds:schemaRef ds:uri="http://schemas.microsoft.com/office/infopath/2007/PartnerControls"/>
    <ds:schemaRef ds:uri="d8dd8550-711e-4b07-9e7f-91c82cb00a6e"/>
  </ds:schemaRefs>
</ds:datastoreItem>
</file>

<file path=customXml/itemProps2.xml><?xml version="1.0" encoding="utf-8"?>
<ds:datastoreItem xmlns:ds="http://schemas.openxmlformats.org/officeDocument/2006/customXml" ds:itemID="{B33A5580-01A9-4F77-9F7A-5678F526F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d8550-711e-4b07-9e7f-91c82cb00a6e"/>
    <ds:schemaRef ds:uri="5f0934d1-615b-48de-a358-7958cbeb1b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4F313A-9AC9-43AD-BCA2-86031F3B37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6042F5-4315-4ED1-B503-28F8FDFBD4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8A1E71-4A57-4B5E-83ED-EB0532C6A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450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2014-09-08T16:46:00Z</cp:lastPrinted>
  <dcterms:created xsi:type="dcterms:W3CDTF">2017-12-08T22:20:00Z</dcterms:created>
  <dcterms:modified xsi:type="dcterms:W3CDTF">2017-12-08T22:20:00Z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0x0101009389CBB922B96D4FB214431820E6211B</vt:lpwstr>
  </property>
  <property fmtid="{D5CDD505-2E9C-101B-9397-08002B2CF9AE}" pid="3" name="_dlc_DocIdItemGuid">
    <vt:lpwstr>5060650a-00d1-4543-8b5d-189c4a065935</vt:lpwstr>
  </property>
</Properties>
</file>